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679" w:rsidRPr="007A14BD" w:rsidRDefault="007F4679" w:rsidP="007F4679">
      <w:pPr>
        <w:rPr>
          <w:rFonts w:cs="Arial"/>
          <w:b/>
          <w:sz w:val="28"/>
          <w:szCs w:val="28"/>
          <w:lang w:val="en-ZA"/>
        </w:rPr>
      </w:pPr>
      <w:r w:rsidRPr="007A14BD">
        <w:rPr>
          <w:rFonts w:cs="Arial"/>
          <w:b/>
          <w:sz w:val="28"/>
          <w:szCs w:val="28"/>
          <w:lang w:val="en-ZA"/>
        </w:rPr>
        <w:t xml:space="preserve">Market Notice </w:t>
      </w:r>
    </w:p>
    <w:p w:rsidR="007F4679" w:rsidRPr="007A14BD" w:rsidRDefault="007F4679" w:rsidP="007F4679">
      <w:pPr>
        <w:rPr>
          <w:rFonts w:cs="Arial"/>
          <w:b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Date:</w:t>
      </w:r>
      <w:r w:rsidRPr="007A14BD">
        <w:rPr>
          <w:rFonts w:cs="Arial"/>
          <w:b/>
          <w:sz w:val="18"/>
          <w:szCs w:val="18"/>
          <w:lang w:val="en-ZA"/>
        </w:rPr>
        <w:tab/>
      </w:r>
      <w:r w:rsidR="005F37D0">
        <w:rPr>
          <w:rFonts w:cs="Arial"/>
          <w:b/>
          <w:sz w:val="18"/>
          <w:szCs w:val="18"/>
          <w:lang w:val="en-ZA"/>
        </w:rPr>
        <w:t>30</w:t>
      </w:r>
      <w:r>
        <w:rPr>
          <w:rFonts w:cs="Arial"/>
          <w:b/>
          <w:sz w:val="18"/>
          <w:szCs w:val="18"/>
          <w:lang w:val="en-ZA"/>
        </w:rPr>
        <w:t xml:space="preserve"> July 2013</w:t>
      </w:r>
    </w:p>
    <w:p w:rsidR="007F4679" w:rsidRPr="007A14BD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mallCaps/>
          <w:sz w:val="18"/>
          <w:szCs w:val="18"/>
          <w:lang w:val="en-ZA"/>
        </w:rPr>
        <w:t>Subject:</w:t>
      </w:r>
      <w:r w:rsidRPr="007A14BD">
        <w:rPr>
          <w:rFonts w:cs="Arial"/>
          <w:b/>
          <w:sz w:val="18"/>
          <w:szCs w:val="18"/>
          <w:lang w:val="en-ZA"/>
        </w:rPr>
        <w:t xml:space="preserve">   </w:t>
      </w:r>
      <w:r w:rsidRPr="007A14BD">
        <w:rPr>
          <w:rFonts w:cs="Arial"/>
          <w:sz w:val="18"/>
          <w:szCs w:val="18"/>
          <w:lang w:val="en-ZA"/>
        </w:rPr>
        <w:t>New Financial Instrument Listing</w:t>
      </w:r>
      <w:r w:rsidRPr="007A14BD">
        <w:rPr>
          <w:rFonts w:cs="Arial"/>
          <w:sz w:val="18"/>
          <w:szCs w:val="18"/>
          <w:lang w:val="en-ZA"/>
        </w:rPr>
        <w:tab/>
      </w:r>
    </w:p>
    <w:p w:rsidR="007F4679" w:rsidRPr="007A14BD" w:rsidRDefault="007F4679" w:rsidP="007F4679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7A14BD">
        <w:rPr>
          <w:rFonts w:cs="Arial"/>
          <w:b/>
          <w:i/>
          <w:sz w:val="18"/>
          <w:szCs w:val="18"/>
          <w:lang w:val="en-ZA"/>
        </w:rPr>
        <w:t>(</w:t>
      </w:r>
      <w:r>
        <w:rPr>
          <w:rFonts w:cs="Arial"/>
          <w:b/>
          <w:i/>
          <w:sz w:val="18"/>
          <w:szCs w:val="18"/>
          <w:lang w:val="en-ZA"/>
        </w:rPr>
        <w:t xml:space="preserve">ADCORP HOLDINGS </w:t>
      </w:r>
      <w:r w:rsidR="00042C9C">
        <w:rPr>
          <w:rFonts w:cs="Arial"/>
          <w:b/>
          <w:i/>
          <w:sz w:val="18"/>
          <w:szCs w:val="18"/>
          <w:lang w:val="en-ZA"/>
        </w:rPr>
        <w:t>LIMITED</w:t>
      </w:r>
      <w:r w:rsidR="00042C9C" w:rsidRPr="005E18B9">
        <w:rPr>
          <w:rFonts w:cs="Arial"/>
          <w:b/>
          <w:i/>
          <w:sz w:val="18"/>
          <w:szCs w:val="18"/>
          <w:lang w:val="en-ZA"/>
        </w:rPr>
        <w:t xml:space="preserve"> –</w:t>
      </w:r>
      <w:r w:rsidRPr="005E18B9">
        <w:rPr>
          <w:rFonts w:cs="Arial"/>
          <w:b/>
          <w:i/>
          <w:sz w:val="18"/>
          <w:szCs w:val="18"/>
          <w:lang w:val="en-ZA"/>
        </w:rPr>
        <w:t>“</w:t>
      </w:r>
      <w:r>
        <w:rPr>
          <w:rFonts w:cs="Arial"/>
          <w:b/>
          <w:i/>
          <w:sz w:val="18"/>
          <w:szCs w:val="18"/>
          <w:lang w:val="en-ZA"/>
        </w:rPr>
        <w:t>ADCB02</w:t>
      </w:r>
      <w:r w:rsidRPr="007A14BD">
        <w:rPr>
          <w:rFonts w:cs="Arial"/>
          <w:b/>
          <w:i/>
          <w:sz w:val="18"/>
          <w:szCs w:val="18"/>
          <w:lang w:val="en-ZA"/>
        </w:rPr>
        <w:t>”)</w:t>
      </w:r>
    </w:p>
    <w:p w:rsidR="007F4679" w:rsidRPr="007A14BD" w:rsidRDefault="007F4679" w:rsidP="007F4679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7F4679" w:rsidRPr="007A14BD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7A14BD">
        <w:rPr>
          <w:rFonts w:cs="Arial"/>
          <w:sz w:val="18"/>
          <w:szCs w:val="18"/>
          <w:lang w:val="en-ZA"/>
        </w:rPr>
        <w:t xml:space="preserve"> </w:t>
      </w:r>
      <w:r>
        <w:rPr>
          <w:rFonts w:cs="Arial"/>
          <w:b/>
          <w:sz w:val="18"/>
          <w:szCs w:val="18"/>
          <w:lang w:val="en-ZA"/>
        </w:rPr>
        <w:t>ADCORP HOLDINGS LIMITED</w:t>
      </w:r>
      <w:r w:rsidR="005005DC">
        <w:rPr>
          <w:rFonts w:cs="Arial"/>
          <w:sz w:val="18"/>
          <w:szCs w:val="18"/>
          <w:lang w:val="en-ZA"/>
        </w:rPr>
        <w:t xml:space="preserve"> on </w:t>
      </w:r>
      <w:r>
        <w:rPr>
          <w:rFonts w:cs="Arial"/>
          <w:sz w:val="18"/>
          <w:szCs w:val="18"/>
          <w:lang w:val="en-ZA"/>
        </w:rPr>
        <w:t>Interest Rate Market</w:t>
      </w:r>
      <w:r w:rsidR="00CA22C4">
        <w:rPr>
          <w:rFonts w:cs="Arial"/>
          <w:sz w:val="18"/>
          <w:szCs w:val="18"/>
          <w:lang w:val="en-ZA"/>
        </w:rPr>
        <w:t xml:space="preserve"> with effect from </w:t>
      </w:r>
      <w:r>
        <w:rPr>
          <w:rFonts w:cs="Arial"/>
          <w:sz w:val="18"/>
          <w:szCs w:val="18"/>
          <w:lang w:val="en-ZA"/>
        </w:rPr>
        <w:t>31 July 2013</w:t>
      </w:r>
      <w:r w:rsidR="00CA22C4">
        <w:rPr>
          <w:rFonts w:cs="Arial"/>
          <w:sz w:val="18"/>
          <w:szCs w:val="18"/>
          <w:lang w:val="en-ZA"/>
        </w:rPr>
        <w:t xml:space="preserve"> </w:t>
      </w:r>
      <w:r w:rsidRPr="007A14BD">
        <w:rPr>
          <w:rFonts w:cs="Arial"/>
          <w:sz w:val="18"/>
          <w:szCs w:val="18"/>
          <w:lang w:val="en-ZA"/>
        </w:rPr>
        <w:t xml:space="preserve">under </w:t>
      </w:r>
      <w:r w:rsidR="00CA22C4">
        <w:rPr>
          <w:rFonts w:cs="Arial"/>
          <w:sz w:val="18"/>
          <w:szCs w:val="18"/>
          <w:lang w:val="en-ZA"/>
        </w:rPr>
        <w:t>its</w:t>
      </w:r>
      <w:r w:rsidRPr="007A14BD">
        <w:rPr>
          <w:rFonts w:cs="Arial"/>
          <w:sz w:val="18"/>
          <w:szCs w:val="18"/>
          <w:lang w:val="en-ZA"/>
        </w:rPr>
        <w:t xml:space="preserve"> </w:t>
      </w:r>
      <w:r w:rsidR="00042C9C">
        <w:rPr>
          <w:rFonts w:cs="Arial"/>
          <w:sz w:val="18"/>
          <w:szCs w:val="18"/>
          <w:lang w:val="en-ZA"/>
        </w:rPr>
        <w:t xml:space="preserve">R2bn </w:t>
      </w:r>
      <w:r w:rsidR="00042C9C" w:rsidRPr="00BF67FA">
        <w:rPr>
          <w:rFonts w:cs="Arial"/>
          <w:sz w:val="18"/>
          <w:szCs w:val="18"/>
          <w:lang w:val="en-ZA"/>
        </w:rPr>
        <w:t>DMTN Programme dated 6 March 2013</w:t>
      </w:r>
      <w:r w:rsidR="006B7ECB">
        <w:rPr>
          <w:rFonts w:cs="Arial"/>
          <w:sz w:val="18"/>
          <w:szCs w:val="18"/>
          <w:lang w:val="en-ZA"/>
        </w:rPr>
        <w:t>.</w:t>
      </w:r>
    </w:p>
    <w:p w:rsidR="007F4679" w:rsidRPr="007A14BD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005DC" w:rsidRDefault="005005DC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INSTRUMENT TYPE:</w:t>
      </w:r>
      <w:r w:rsidR="00042C9C">
        <w:rPr>
          <w:rFonts w:cs="Arial"/>
          <w:b/>
          <w:sz w:val="18"/>
          <w:szCs w:val="18"/>
          <w:lang w:val="en-ZA"/>
        </w:rPr>
        <w:tab/>
      </w:r>
      <w:r w:rsidR="00042C9C">
        <w:rPr>
          <w:rFonts w:cs="Arial"/>
          <w:b/>
          <w:sz w:val="18"/>
          <w:szCs w:val="18"/>
          <w:lang w:val="en-ZA"/>
        </w:rPr>
        <w:tab/>
        <w:t xml:space="preserve">          </w:t>
      </w:r>
      <w:r w:rsidRPr="007A14BD">
        <w:rPr>
          <w:rFonts w:cs="Arial"/>
          <w:b/>
          <w:sz w:val="18"/>
          <w:szCs w:val="18"/>
          <w:lang w:val="en-ZA"/>
        </w:rPr>
        <w:t xml:space="preserve"> </w:t>
      </w:r>
      <w:r>
        <w:rPr>
          <w:rFonts w:cs="Arial"/>
          <w:b/>
          <w:sz w:val="18"/>
          <w:szCs w:val="18"/>
          <w:lang w:val="en-ZA"/>
        </w:rPr>
        <w:t>FLOATING RATE NOTE</w:t>
      </w:r>
    </w:p>
    <w:p w:rsidR="007F4679" w:rsidRPr="007A14BD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Authorised Programme size</w:t>
      </w:r>
      <w:r>
        <w:rPr>
          <w:rFonts w:cs="Arial"/>
          <w:b/>
          <w:sz w:val="18"/>
          <w:szCs w:val="18"/>
          <w:lang w:val="en-ZA"/>
        </w:rPr>
        <w:tab/>
      </w:r>
      <w:r w:rsidRPr="00A9492E">
        <w:rPr>
          <w:rFonts w:cs="Arial"/>
          <w:sz w:val="18"/>
          <w:szCs w:val="18"/>
          <w:lang w:val="en-ZA"/>
        </w:rPr>
        <w:t xml:space="preserve">R </w:t>
      </w:r>
      <w:r>
        <w:rPr>
          <w:rFonts w:cs="Arial"/>
          <w:sz w:val="18"/>
          <w:szCs w:val="18"/>
          <w:lang w:val="en-ZA"/>
        </w:rPr>
        <w:t>2,000,000,000.00</w:t>
      </w:r>
    </w:p>
    <w:p w:rsidR="007F4679" w:rsidRPr="007A14BD" w:rsidRDefault="007F4679" w:rsidP="007F4679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Total Notes Outstand</w:t>
      </w:r>
      <w:r>
        <w:rPr>
          <w:rFonts w:cs="Arial"/>
          <w:b/>
          <w:sz w:val="18"/>
          <w:szCs w:val="18"/>
          <w:lang w:val="en-ZA"/>
        </w:rPr>
        <w:t>ing</w:t>
      </w:r>
      <w:r>
        <w:rPr>
          <w:rFonts w:cs="Arial"/>
          <w:b/>
          <w:sz w:val="18"/>
          <w:szCs w:val="18"/>
          <w:lang w:val="en-ZA"/>
        </w:rPr>
        <w:tab/>
      </w:r>
      <w:r w:rsidR="00042C9C" w:rsidRPr="00042C9C">
        <w:rPr>
          <w:rFonts w:cs="Arial"/>
          <w:sz w:val="18"/>
          <w:szCs w:val="18"/>
          <w:lang w:val="en-ZA"/>
        </w:rPr>
        <w:t>R    500,000,000.00</w:t>
      </w:r>
      <w:r w:rsidR="006A16EC">
        <w:rPr>
          <w:rFonts w:cs="Arial"/>
          <w:sz w:val="18"/>
          <w:szCs w:val="18"/>
          <w:lang w:val="en-ZA"/>
        </w:rPr>
        <w:t xml:space="preserve"> </w:t>
      </w:r>
      <w:r w:rsidR="006A16EC" w:rsidRPr="006A16EC">
        <w:rPr>
          <w:rFonts w:cs="Arial"/>
          <w:sz w:val="18"/>
          <w:szCs w:val="18"/>
          <w:lang w:val="en-ZA"/>
        </w:rPr>
        <w:t>(excluding the ADCB02 issue)</w:t>
      </w: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Bond Code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ADCB02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bCs/>
          <w:sz w:val="18"/>
          <w:szCs w:val="18"/>
          <w:lang w:val="en-ZA"/>
        </w:rPr>
        <w:t>Nominal Issued</w:t>
      </w:r>
      <w:r w:rsidRPr="0029176C">
        <w:rPr>
          <w:rFonts w:cs="Arial"/>
          <w:sz w:val="18"/>
          <w:szCs w:val="18"/>
          <w:lang w:val="en-ZA"/>
        </w:rPr>
        <w:tab/>
        <w:t xml:space="preserve">R </w:t>
      </w:r>
      <w:r>
        <w:rPr>
          <w:rFonts w:cs="Arial"/>
          <w:sz w:val="18"/>
          <w:szCs w:val="18"/>
          <w:lang w:val="en-ZA"/>
        </w:rPr>
        <w:t>100,000,000.00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bCs/>
          <w:sz w:val="18"/>
          <w:szCs w:val="18"/>
          <w:lang w:val="en-ZA"/>
        </w:rPr>
        <w:t>Issue Price</w:t>
      </w:r>
      <w:r w:rsidRPr="0029176C">
        <w:rPr>
          <w:rFonts w:cs="Arial"/>
          <w:sz w:val="18"/>
          <w:szCs w:val="18"/>
          <w:lang w:val="en-ZA"/>
        </w:rPr>
        <w:tab/>
      </w:r>
      <w:r w:rsidR="00042C9C">
        <w:rPr>
          <w:rFonts w:cs="Arial"/>
          <w:sz w:val="18"/>
          <w:szCs w:val="18"/>
          <w:lang w:val="en-ZA"/>
        </w:rPr>
        <w:t>100%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Coupon</w:t>
      </w:r>
      <w:r w:rsidRPr="0029176C">
        <w:rPr>
          <w:rFonts w:cs="Arial"/>
          <w:b/>
          <w:sz w:val="18"/>
          <w:szCs w:val="18"/>
          <w:lang w:val="en-ZA"/>
        </w:rPr>
        <w:tab/>
      </w:r>
      <w:r w:rsidR="005F37D0">
        <w:rPr>
          <w:rFonts w:cs="Arial"/>
          <w:sz w:val="18"/>
          <w:szCs w:val="18"/>
          <w:lang w:val="en-ZA"/>
        </w:rPr>
        <w:t>7.4</w:t>
      </w:r>
      <w:r w:rsidR="00042C9C">
        <w:rPr>
          <w:rFonts w:cs="Arial"/>
          <w:sz w:val="18"/>
          <w:szCs w:val="18"/>
          <w:lang w:val="en-ZA"/>
        </w:rPr>
        <w:t>% (3 Month JIBAR</w:t>
      </w:r>
      <w:r>
        <w:rPr>
          <w:rFonts w:cs="Arial"/>
          <w:sz w:val="18"/>
          <w:szCs w:val="18"/>
          <w:lang w:val="en-ZA"/>
        </w:rPr>
        <w:t xml:space="preserve"> as at </w:t>
      </w:r>
      <w:r w:rsidR="006A16EC">
        <w:rPr>
          <w:rFonts w:cs="Arial"/>
          <w:sz w:val="18"/>
          <w:szCs w:val="18"/>
          <w:lang w:val="en-ZA"/>
        </w:rPr>
        <w:t>26</w:t>
      </w:r>
      <w:r w:rsidR="00042C9C">
        <w:rPr>
          <w:rFonts w:cs="Arial"/>
          <w:sz w:val="18"/>
          <w:szCs w:val="18"/>
          <w:lang w:val="en-ZA"/>
        </w:rPr>
        <w:t xml:space="preserve"> July 2013</w:t>
      </w:r>
      <w:r>
        <w:rPr>
          <w:rFonts w:cs="Arial"/>
          <w:sz w:val="18"/>
          <w:szCs w:val="18"/>
          <w:lang w:val="en-ZA"/>
        </w:rPr>
        <w:t xml:space="preserve"> </w:t>
      </w:r>
      <w:r w:rsidR="00042C9C">
        <w:rPr>
          <w:rFonts w:cs="Arial"/>
          <w:sz w:val="18"/>
          <w:szCs w:val="18"/>
          <w:lang w:val="en-ZA"/>
        </w:rPr>
        <w:t xml:space="preserve">of </w:t>
      </w:r>
      <w:r w:rsidR="00204A16">
        <w:rPr>
          <w:rFonts w:cs="Arial"/>
          <w:sz w:val="18"/>
          <w:szCs w:val="18"/>
          <w:lang w:val="en-ZA"/>
        </w:rPr>
        <w:t>5.150</w:t>
      </w:r>
      <w:r w:rsidR="00042C9C">
        <w:rPr>
          <w:rFonts w:cs="Arial"/>
          <w:sz w:val="18"/>
          <w:szCs w:val="18"/>
          <w:lang w:val="en-ZA"/>
        </w:rPr>
        <w:t xml:space="preserve">% </w:t>
      </w:r>
      <w:r>
        <w:rPr>
          <w:rFonts w:cs="Arial"/>
          <w:sz w:val="18"/>
          <w:szCs w:val="18"/>
          <w:lang w:val="en-ZA"/>
        </w:rPr>
        <w:t>plus 225 bps</w:t>
      </w:r>
      <w:r w:rsidR="00042C9C">
        <w:rPr>
          <w:rFonts w:cs="Arial"/>
          <w:sz w:val="18"/>
          <w:szCs w:val="18"/>
          <w:lang w:val="en-ZA"/>
        </w:rPr>
        <w:t>)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 xml:space="preserve">Coupon </w:t>
      </w:r>
      <w:r w:rsidR="00042C9C">
        <w:rPr>
          <w:rFonts w:cs="Arial"/>
          <w:b/>
          <w:sz w:val="18"/>
          <w:szCs w:val="18"/>
          <w:lang w:val="en-ZA"/>
        </w:rPr>
        <w:t>Indicator</w:t>
      </w:r>
      <w:r w:rsidR="00042C9C">
        <w:rPr>
          <w:rFonts w:cs="Arial"/>
          <w:b/>
          <w:sz w:val="18"/>
          <w:szCs w:val="18"/>
          <w:lang w:val="en-ZA"/>
        </w:rPr>
        <w:tab/>
      </w:r>
      <w:r w:rsidR="00042C9C" w:rsidRPr="00042C9C">
        <w:rPr>
          <w:rFonts w:cs="Arial"/>
          <w:sz w:val="18"/>
          <w:szCs w:val="18"/>
          <w:lang w:val="en-ZA"/>
        </w:rPr>
        <w:t>Floating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Trade Type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Price</w:t>
      </w:r>
      <w:bookmarkStart w:id="0" w:name="_GoBack"/>
      <w:bookmarkEnd w:id="0"/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Final Maturity Date</w:t>
      </w:r>
      <w:r w:rsidRPr="0029176C"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31 July 2016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Books Close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21 January, 20 April, 21 July, 21 October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Interest Date(s)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3</w:t>
      </w:r>
      <w:r w:rsidR="001F08C0">
        <w:rPr>
          <w:rFonts w:cs="Arial"/>
          <w:sz w:val="18"/>
          <w:szCs w:val="18"/>
          <w:lang w:val="en-ZA"/>
        </w:rPr>
        <w:t>1 January, 30 April, 31 July, 31</w:t>
      </w:r>
      <w:r>
        <w:rPr>
          <w:rFonts w:cs="Arial"/>
          <w:sz w:val="18"/>
          <w:szCs w:val="18"/>
          <w:lang w:val="en-ZA"/>
        </w:rPr>
        <w:t xml:space="preserve"> October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Last Day to Register</w:t>
      </w:r>
      <w:r w:rsidRPr="0029176C">
        <w:rPr>
          <w:rFonts w:cs="Arial"/>
          <w:b/>
          <w:sz w:val="18"/>
          <w:szCs w:val="18"/>
          <w:lang w:val="en-ZA"/>
        </w:rPr>
        <w:tab/>
      </w:r>
      <w:r w:rsidR="00042C9C" w:rsidRPr="00042C9C">
        <w:rPr>
          <w:rFonts w:cs="Arial"/>
          <w:sz w:val="18"/>
          <w:szCs w:val="18"/>
          <w:lang w:val="en-ZA"/>
        </w:rPr>
        <w:t>by 17:00 on</w:t>
      </w:r>
      <w:r w:rsidR="00042C9C">
        <w:rPr>
          <w:rFonts w:cs="Arial"/>
          <w:b/>
          <w:sz w:val="18"/>
          <w:szCs w:val="18"/>
          <w:lang w:val="en-ZA"/>
        </w:rPr>
        <w:t xml:space="preserve"> </w:t>
      </w:r>
      <w:r>
        <w:rPr>
          <w:rFonts w:cs="Arial"/>
          <w:sz w:val="18"/>
          <w:szCs w:val="18"/>
          <w:lang w:val="en-ZA"/>
        </w:rPr>
        <w:t>20 January, 19 April, 20 July, 20 October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Issue Date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31 July 2013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Date Convention</w:t>
      </w:r>
      <w:r w:rsidRPr="0029176C">
        <w:rPr>
          <w:b/>
          <w:sz w:val="18"/>
          <w:szCs w:val="18"/>
          <w:lang w:val="en-ZA"/>
        </w:rPr>
        <w:tab/>
      </w:r>
      <w:r>
        <w:rPr>
          <w:sz w:val="18"/>
          <w:szCs w:val="18"/>
          <w:lang w:val="en-ZA"/>
        </w:rPr>
        <w:t>Following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Interest Commencement Date</w:t>
      </w:r>
      <w:r w:rsidRPr="0029176C">
        <w:rPr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31 July 2013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First Interest Date</w:t>
      </w:r>
      <w:r w:rsidRPr="0029176C">
        <w:rPr>
          <w:b/>
          <w:sz w:val="18"/>
          <w:szCs w:val="18"/>
          <w:lang w:val="en-ZA"/>
        </w:rPr>
        <w:tab/>
      </w:r>
      <w:r w:rsidR="002435B1">
        <w:rPr>
          <w:rFonts w:cs="Arial"/>
          <w:sz w:val="18"/>
          <w:szCs w:val="18"/>
          <w:lang w:val="en-ZA"/>
        </w:rPr>
        <w:t>31</w:t>
      </w:r>
      <w:r>
        <w:rPr>
          <w:rFonts w:cs="Arial"/>
          <w:sz w:val="18"/>
          <w:szCs w:val="18"/>
          <w:lang w:val="en-ZA"/>
        </w:rPr>
        <w:t xml:space="preserve"> October 2013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proofErr w:type="gramStart"/>
      <w:r w:rsidRPr="0029176C">
        <w:rPr>
          <w:rFonts w:cs="Arial"/>
          <w:b/>
          <w:sz w:val="18"/>
          <w:szCs w:val="18"/>
          <w:lang w:val="en-ZA"/>
        </w:rPr>
        <w:t>ISIN No.</w:t>
      </w:r>
      <w:proofErr w:type="gramEnd"/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sz w:val="18"/>
          <w:szCs w:val="18"/>
          <w:lang w:val="en-ZA"/>
        </w:rPr>
        <w:t>ZAG000107533</w:t>
      </w:r>
    </w:p>
    <w:p w:rsidR="00042C9C" w:rsidRPr="0029176C" w:rsidRDefault="00042C9C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>
        <w:rPr>
          <w:rFonts w:cs="Arial"/>
          <w:b/>
          <w:sz w:val="18"/>
          <w:szCs w:val="18"/>
          <w:lang w:val="en-ZA"/>
        </w:rPr>
        <w:t>Additional Information</w:t>
      </w:r>
      <w:r>
        <w:rPr>
          <w:rFonts w:cs="Arial"/>
          <w:b/>
          <w:sz w:val="18"/>
          <w:szCs w:val="18"/>
          <w:lang w:val="en-ZA"/>
        </w:rPr>
        <w:tab/>
      </w:r>
      <w:r w:rsidRPr="00042C9C">
        <w:rPr>
          <w:rFonts w:cs="Arial"/>
          <w:sz w:val="18"/>
          <w:szCs w:val="18"/>
          <w:lang w:val="en-ZA"/>
        </w:rPr>
        <w:t>Senior Secured Notes</w:t>
      </w:r>
    </w:p>
    <w:p w:rsidR="007F4679" w:rsidRPr="002F1779" w:rsidRDefault="007F4679" w:rsidP="007F4679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7F4679" w:rsidRPr="007A14BD" w:rsidRDefault="007F4679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7A14BD">
        <w:rPr>
          <w:rFonts w:cs="Arial"/>
          <w:b/>
          <w:sz w:val="18"/>
          <w:szCs w:val="18"/>
          <w:lang w:val="en-ZA"/>
        </w:rPr>
        <w:t xml:space="preserve"> </w:t>
      </w:r>
      <w:r w:rsidRPr="007A14BD">
        <w:rPr>
          <w:rFonts w:cs="Arial"/>
          <w:sz w:val="18"/>
          <w:szCs w:val="18"/>
          <w:lang w:val="en-ZA"/>
        </w:rPr>
        <w:t>Note issue please contact:</w:t>
      </w:r>
    </w:p>
    <w:p w:rsidR="00A75520" w:rsidRDefault="00A75520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A75520" w:rsidRPr="00A75520" w:rsidRDefault="00A75520" w:rsidP="00A75520">
      <w:pPr>
        <w:pStyle w:val="BodyText"/>
        <w:spacing w:before="20" w:after="20" w:line="312" w:lineRule="auto"/>
        <w:rPr>
          <w:rFonts w:eastAsia="Times" w:cs="Arial"/>
          <w:sz w:val="18"/>
          <w:szCs w:val="18"/>
          <w:lang w:val="en-ZA"/>
        </w:rPr>
      </w:pPr>
      <w:proofErr w:type="spellStart"/>
      <w:r w:rsidRPr="00A75520">
        <w:rPr>
          <w:rFonts w:eastAsia="Times" w:cs="Arial"/>
          <w:sz w:val="18"/>
          <w:szCs w:val="18"/>
          <w:lang w:val="en-ZA"/>
        </w:rPr>
        <w:t>Trishalia</w:t>
      </w:r>
      <w:proofErr w:type="spellEnd"/>
      <w:r w:rsidRPr="00A75520">
        <w:rPr>
          <w:rFonts w:eastAsia="Times" w:cs="Arial"/>
          <w:sz w:val="18"/>
          <w:szCs w:val="18"/>
          <w:lang w:val="en-ZA"/>
        </w:rPr>
        <w:t xml:space="preserve"> </w:t>
      </w:r>
      <w:proofErr w:type="spellStart"/>
      <w:r w:rsidRPr="00A75520">
        <w:rPr>
          <w:rFonts w:eastAsia="Times" w:cs="Arial"/>
          <w:sz w:val="18"/>
          <w:szCs w:val="18"/>
          <w:lang w:val="en-ZA"/>
        </w:rPr>
        <w:t>Moodley</w:t>
      </w:r>
      <w:proofErr w:type="spellEnd"/>
      <w:r w:rsidRPr="00A75520">
        <w:rPr>
          <w:rFonts w:eastAsia="Times" w:cs="Arial"/>
          <w:sz w:val="18"/>
          <w:szCs w:val="18"/>
          <w:lang w:val="en-ZA"/>
        </w:rPr>
        <w:t xml:space="preserve">                                    Absa                                                                          +27 11 506 7809</w:t>
      </w:r>
    </w:p>
    <w:p w:rsidR="00042C9C" w:rsidRPr="007A14BD" w:rsidRDefault="00042C9C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42C9C" w:rsidRPr="00BF67FA" w:rsidRDefault="00042C9C" w:rsidP="00042C9C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>
        <w:rPr>
          <w:rFonts w:cs="Arial"/>
          <w:sz w:val="18"/>
          <w:szCs w:val="18"/>
          <w:lang w:val="en-ZA"/>
        </w:rPr>
        <w:t xml:space="preserve">Simone </w:t>
      </w:r>
      <w:proofErr w:type="spellStart"/>
      <w:r>
        <w:rPr>
          <w:rFonts w:cs="Arial"/>
          <w:sz w:val="18"/>
          <w:szCs w:val="18"/>
          <w:lang w:val="en-ZA"/>
        </w:rPr>
        <w:t>Blase</w:t>
      </w:r>
      <w:proofErr w:type="spellEnd"/>
      <w:r w:rsidRPr="00BF67FA">
        <w:rPr>
          <w:rFonts w:cs="Arial"/>
          <w:sz w:val="18"/>
          <w:szCs w:val="18"/>
          <w:lang w:val="en-ZA"/>
        </w:rPr>
        <w:tab/>
      </w:r>
      <w:r w:rsidRPr="00BF67FA">
        <w:rPr>
          <w:rFonts w:cs="Arial"/>
          <w:sz w:val="18"/>
          <w:szCs w:val="18"/>
          <w:lang w:val="en-ZA"/>
        </w:rPr>
        <w:tab/>
      </w:r>
      <w:r w:rsidRPr="00BF67FA">
        <w:rPr>
          <w:rFonts w:cs="Arial"/>
          <w:sz w:val="18"/>
          <w:szCs w:val="18"/>
          <w:lang w:val="en-ZA"/>
        </w:rPr>
        <w:tab/>
        <w:t>Rand Merchant Bank (</w:t>
      </w:r>
      <w:r>
        <w:rPr>
          <w:rFonts w:cs="Arial"/>
          <w:sz w:val="18"/>
          <w:szCs w:val="18"/>
          <w:lang w:val="en-ZA"/>
        </w:rPr>
        <w:t>Division)</w:t>
      </w:r>
      <w:r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ab/>
        <w:t xml:space="preserve">     + 27 11 2824833</w:t>
      </w: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7F4679" w:rsidRPr="000A2F3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Brendan Povey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+27 11 5207982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Diboko Ledwaba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+27 11 5207222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Kea Sape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+27 11 5207603</w:t>
      </w:r>
    </w:p>
    <w:p w:rsidR="007F4679" w:rsidRPr="00A9492E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85030" w:rsidRPr="005005DC" w:rsidRDefault="00085030" w:rsidP="005005DC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sectPr w:rsidR="00085030" w:rsidRPr="005005DC" w:rsidSect="0075423F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67B" w:rsidRDefault="00F5567B">
      <w:r>
        <w:separator/>
      </w:r>
    </w:p>
  </w:endnote>
  <w:endnote w:type="continuationSeparator" w:id="0">
    <w:p w:rsidR="00F5567B" w:rsidRDefault="00F55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473D31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473D31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0D3C86">
    <w:pPr>
      <w:rPr>
        <w:rFonts w:cs="Arial"/>
      </w:rPr>
    </w:pPr>
    <w:bookmarkStart w:id="5" w:name="LHS_JSE_Footer"/>
    <w:bookmarkStart w:id="6" w:name="LHS_YieldX_Footer"/>
    <w:r>
      <w:rPr>
        <w:noProof/>
        <w:lang w:val="en-ZA" w:eastAsia="en-ZA"/>
      </w:rPr>
      <w:drawing>
        <wp:inline distT="0" distB="0" distL="0" distR="0">
          <wp:extent cx="6031230" cy="1024171"/>
          <wp:effectExtent l="0" t="0" r="0" b="0"/>
          <wp:docPr id="44" name="Picture 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1230" cy="10241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5"/>
    <w:bookmarkEnd w:id="6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67B" w:rsidRDefault="00F5567B">
      <w:r>
        <w:separator/>
      </w:r>
    </w:p>
  </w:footnote>
  <w:footnote w:type="continuationSeparator" w:id="0">
    <w:p w:rsidR="00F5567B" w:rsidRDefault="00F556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676C4D">
    <w:pPr>
      <w:framePr w:wrap="around" w:vAnchor="text" w:hAnchor="margin" w:xAlign="right" w:y="1"/>
    </w:pPr>
    <w:r>
      <w:fldChar w:fldCharType="begin"/>
    </w:r>
    <w:r w:rsidR="009560F8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204A1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7D6EAF" w:rsidRPr="00866D23" w:rsidRDefault="007D6EAF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204A1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7D6EAF" w:rsidRPr="00866D23" w:rsidRDefault="007D6EAF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2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>
    <w:pPr>
      <w:rPr>
        <w:rFonts w:cs="Arial"/>
      </w:rPr>
    </w:pPr>
    <w:bookmarkStart w:id="3" w:name="LHS_JSE_Header"/>
    <w:bookmarkStart w:id="4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7D6EAF" w:rsidRPr="0061041F">
      <w:tc>
        <w:tcPr>
          <w:tcW w:w="9752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  <w:bookmarkEnd w:id="4"/>
  </w:tbl>
  <w:p w:rsidR="007D6EAF" w:rsidRDefault="007D6EAF"/>
  <w:p w:rsidR="007D6EAF" w:rsidRDefault="007D6EA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2C9C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08C0"/>
    <w:rsid w:val="001F5A7E"/>
    <w:rsid w:val="00201710"/>
    <w:rsid w:val="00203E71"/>
    <w:rsid w:val="00204A16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435B1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3D31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37D0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6EC"/>
    <w:rsid w:val="006A1A30"/>
    <w:rsid w:val="006B2F05"/>
    <w:rsid w:val="006B3139"/>
    <w:rsid w:val="006B712A"/>
    <w:rsid w:val="006B7C7A"/>
    <w:rsid w:val="006B7ECB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520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2013-07-31T11:00:00+00:00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E51A2B0A-47AD-4CE1-80CB-18EE0394E31A}"/>
</file>

<file path=customXml/itemProps2.xml><?xml version="1.0" encoding="utf-8"?>
<ds:datastoreItem xmlns:ds="http://schemas.openxmlformats.org/officeDocument/2006/customXml" ds:itemID="{27FCB540-9952-4B65-A997-75F09ABC476A}"/>
</file>

<file path=customXml/itemProps3.xml><?xml version="1.0" encoding="utf-8"?>
<ds:datastoreItem xmlns:ds="http://schemas.openxmlformats.org/officeDocument/2006/customXml" ds:itemID="{58A40550-6527-4EB1-B726-AC776EE8A909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27</TotalTime>
  <Pages>2</Pages>
  <Words>230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YieldX Interest Rate Market Notice</vt:lpstr>
    </vt:vector>
  </TitlesOfParts>
  <Manager/>
  <Company/>
  <LinksUpToDate>false</LinksUpToDate>
  <CharactersWithSpaces>1618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Listing-ADCB02-31Jul2013</dc:title>
  <dc:subject/>
  <dc:creator>Johannesburg Stock Exchange</dc:creator>
  <cp:keywords/>
  <cp:lastModifiedBy>JSEUser</cp:lastModifiedBy>
  <cp:revision>19</cp:revision>
  <cp:lastPrinted>2012-01-03T09:35:00Z</cp:lastPrinted>
  <dcterms:created xsi:type="dcterms:W3CDTF">2012-03-13T10:41:00Z</dcterms:created>
  <dcterms:modified xsi:type="dcterms:W3CDTF">2013-07-30T13:13:00Z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287800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